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50" w:rsidRPr="002B1C50" w:rsidRDefault="002B1C50" w:rsidP="002B1C50">
      <w:pPr>
        <w:pBdr>
          <w:bottom w:val="single" w:sz="4" w:space="1" w:color="auto"/>
        </w:pBdr>
        <w:spacing w:after="0" w:line="240" w:lineRule="auto"/>
        <w:contextualSpacing/>
        <w:rPr>
          <w:rFonts w:asciiTheme="majorHAnsi" w:eastAsiaTheme="majorEastAsia" w:hAnsiTheme="majorHAnsi" w:cstheme="majorBidi"/>
          <w:color w:val="2E74B5" w:themeColor="accent1" w:themeShade="BF"/>
          <w:spacing w:val="-10"/>
          <w:kern w:val="28"/>
          <w:sz w:val="56"/>
          <w:szCs w:val="5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pacing w:val="-10"/>
          <w:kern w:val="28"/>
          <w:sz w:val="56"/>
          <w:szCs w:val="56"/>
        </w:rPr>
        <w:t>Lesson 2</w:t>
      </w:r>
      <w:r w:rsidRPr="002B1C50">
        <w:rPr>
          <w:rFonts w:asciiTheme="majorHAnsi" w:eastAsiaTheme="majorEastAsia" w:hAnsiTheme="majorHAnsi" w:cstheme="majorBidi"/>
          <w:color w:val="2E74B5" w:themeColor="accent1" w:themeShade="BF"/>
          <w:spacing w:val="-10"/>
          <w:kern w:val="28"/>
          <w:sz w:val="56"/>
          <w:szCs w:val="56"/>
        </w:rPr>
        <w:t xml:space="preserve">: Google </w:t>
      </w:r>
      <w:r>
        <w:rPr>
          <w:rFonts w:asciiTheme="majorHAnsi" w:eastAsiaTheme="majorEastAsia" w:hAnsiTheme="majorHAnsi" w:cstheme="majorBidi"/>
          <w:color w:val="2E74B5" w:themeColor="accent1" w:themeShade="BF"/>
          <w:spacing w:val="-10"/>
          <w:kern w:val="28"/>
          <w:sz w:val="56"/>
          <w:szCs w:val="56"/>
        </w:rPr>
        <w:t>Calendar</w:t>
      </w:r>
      <w:r w:rsidRPr="002B1C50">
        <w:rPr>
          <w:rFonts w:asciiTheme="majorHAnsi" w:eastAsiaTheme="majorEastAsia" w:hAnsiTheme="majorHAnsi" w:cstheme="majorBidi"/>
          <w:color w:val="2E74B5" w:themeColor="accent1" w:themeShade="BF"/>
          <w:spacing w:val="-10"/>
          <w:kern w:val="28"/>
          <w:sz w:val="56"/>
          <w:szCs w:val="56"/>
        </w:rPr>
        <w:t xml:space="preserve"> &amp; </w:t>
      </w:r>
      <w:r>
        <w:rPr>
          <w:rFonts w:asciiTheme="majorHAnsi" w:eastAsiaTheme="majorEastAsia" w:hAnsiTheme="majorHAnsi" w:cstheme="majorBidi"/>
          <w:color w:val="2E74B5" w:themeColor="accent1" w:themeShade="BF"/>
          <w:spacing w:val="-10"/>
          <w:kern w:val="28"/>
          <w:sz w:val="56"/>
          <w:szCs w:val="56"/>
        </w:rPr>
        <w:t>Maps</w:t>
      </w:r>
    </w:p>
    <w:p w:rsidR="002B1C50" w:rsidRPr="002B1C50" w:rsidRDefault="002B1C50" w:rsidP="002B1C50"/>
    <w:tbl>
      <w:tblPr>
        <w:tblStyle w:val="TableGrid"/>
        <w:tblW w:w="9389" w:type="dxa"/>
        <w:tblLook w:val="04A0" w:firstRow="1" w:lastRow="0" w:firstColumn="1" w:lastColumn="0" w:noHBand="0" w:noVBand="1"/>
      </w:tblPr>
      <w:tblGrid>
        <w:gridCol w:w="3129"/>
        <w:gridCol w:w="3130"/>
        <w:gridCol w:w="3130"/>
      </w:tblGrid>
      <w:tr w:rsidR="002B1C50" w:rsidRPr="002B1C50" w:rsidTr="00DF6EA6">
        <w:trPr>
          <w:trHeight w:val="349"/>
        </w:trPr>
        <w:tc>
          <w:tcPr>
            <w:tcW w:w="3129" w:type="dxa"/>
          </w:tcPr>
          <w:p w:rsidR="002B1C50" w:rsidRPr="002B1C50" w:rsidRDefault="002B1C50" w:rsidP="002B1C50">
            <w:pPr>
              <w:keepNext/>
              <w:keepLines/>
              <w:jc w:val="center"/>
              <w:outlineLvl w:val="2"/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</w:pPr>
            <w:r w:rsidRPr="002B1C50"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  <w:t>Handouts</w:t>
            </w:r>
          </w:p>
        </w:tc>
        <w:tc>
          <w:tcPr>
            <w:tcW w:w="3130" w:type="dxa"/>
          </w:tcPr>
          <w:p w:rsidR="002B1C50" w:rsidRPr="002B1C50" w:rsidRDefault="002B1C50" w:rsidP="002B1C50">
            <w:pPr>
              <w:keepNext/>
              <w:keepLines/>
              <w:jc w:val="center"/>
              <w:outlineLvl w:val="2"/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</w:pPr>
            <w:r w:rsidRPr="002B1C50"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  <w:t>Class Prep</w:t>
            </w:r>
          </w:p>
        </w:tc>
        <w:tc>
          <w:tcPr>
            <w:tcW w:w="3130" w:type="dxa"/>
          </w:tcPr>
          <w:p w:rsidR="002B1C50" w:rsidRPr="002B1C50" w:rsidRDefault="002B1C50" w:rsidP="002B1C50">
            <w:pPr>
              <w:keepNext/>
              <w:keepLines/>
              <w:jc w:val="center"/>
              <w:outlineLvl w:val="2"/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</w:pPr>
            <w:r w:rsidRPr="002B1C50"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  <w:t>Agenda</w:t>
            </w:r>
          </w:p>
        </w:tc>
      </w:tr>
      <w:tr w:rsidR="002B1C50" w:rsidRPr="002B1C50" w:rsidTr="00DF6EA6">
        <w:trPr>
          <w:trHeight w:val="1271"/>
        </w:trPr>
        <w:tc>
          <w:tcPr>
            <w:tcW w:w="3129" w:type="dxa"/>
          </w:tcPr>
          <w:p w:rsidR="002B1C50" w:rsidRPr="002B1C50" w:rsidRDefault="00DE2620" w:rsidP="002B1C50">
            <w:pPr>
              <w:keepNext/>
              <w:keepLines/>
              <w:numPr>
                <w:ilvl w:val="0"/>
                <w:numId w:val="2"/>
              </w:numPr>
              <w:outlineLvl w:val="2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>Day 2</w:t>
            </w:r>
            <w:r w:rsidR="002B1C50" w:rsidRPr="002B1C50">
              <w:rPr>
                <w:rFonts w:eastAsiaTheme="majorEastAsia" w:cstheme="minorHAnsi"/>
              </w:rPr>
              <w:t xml:space="preserve"> Daily Agenda</w:t>
            </w:r>
          </w:p>
          <w:p w:rsidR="00DE2620" w:rsidRDefault="00DE2620" w:rsidP="002B1C50">
            <w:pPr>
              <w:numPr>
                <w:ilvl w:val="0"/>
                <w:numId w:val="2"/>
              </w:numPr>
              <w:contextualSpacing/>
            </w:pPr>
            <w:r>
              <w:t>Google Calendar Key Sheet</w:t>
            </w:r>
          </w:p>
          <w:p w:rsidR="002B1C50" w:rsidRPr="002B1C50" w:rsidRDefault="00DE2620" w:rsidP="00DE2620">
            <w:pPr>
              <w:numPr>
                <w:ilvl w:val="0"/>
                <w:numId w:val="2"/>
              </w:numPr>
              <w:contextualSpacing/>
            </w:pPr>
            <w:r>
              <w:t>Google Calendar Activity</w:t>
            </w:r>
          </w:p>
        </w:tc>
        <w:tc>
          <w:tcPr>
            <w:tcW w:w="3130" w:type="dxa"/>
          </w:tcPr>
          <w:p w:rsidR="002B1C50" w:rsidRPr="002B1C50" w:rsidRDefault="002B1C50" w:rsidP="002B1C50">
            <w:pPr>
              <w:keepNext/>
              <w:keepLines/>
              <w:numPr>
                <w:ilvl w:val="0"/>
                <w:numId w:val="2"/>
              </w:numPr>
              <w:outlineLvl w:val="2"/>
              <w:rPr>
                <w:rFonts w:eastAsiaTheme="majorEastAsia" w:cstheme="minorHAnsi"/>
              </w:rPr>
            </w:pPr>
            <w:r w:rsidRPr="002B1C50">
              <w:rPr>
                <w:rFonts w:eastAsiaTheme="majorEastAsia" w:cstheme="minorHAnsi"/>
              </w:rPr>
              <w:t>Sign-In Sheet</w:t>
            </w:r>
          </w:p>
          <w:p w:rsidR="002B1C50" w:rsidRPr="002B1C50" w:rsidRDefault="002B1C50" w:rsidP="002B1C50">
            <w:pPr>
              <w:numPr>
                <w:ilvl w:val="0"/>
                <w:numId w:val="2"/>
              </w:numPr>
              <w:contextualSpacing/>
            </w:pPr>
            <w:r w:rsidRPr="002B1C50">
              <w:t>Handouts stapled</w:t>
            </w:r>
          </w:p>
          <w:p w:rsidR="002B1C50" w:rsidRPr="002B1C50" w:rsidRDefault="002B1C50" w:rsidP="002B1C50">
            <w:pPr>
              <w:numPr>
                <w:ilvl w:val="0"/>
                <w:numId w:val="2"/>
              </w:numPr>
              <w:contextualSpacing/>
            </w:pPr>
            <w:r w:rsidRPr="002B1C50">
              <w:t>Day 1 ICS PPT on Smartboard</w:t>
            </w:r>
          </w:p>
          <w:p w:rsidR="002B1C50" w:rsidRPr="002B1C50" w:rsidRDefault="002B1C50" w:rsidP="002C43FC">
            <w:pPr>
              <w:numPr>
                <w:ilvl w:val="0"/>
                <w:numId w:val="2"/>
              </w:numPr>
              <w:contextualSpacing/>
            </w:pPr>
            <w:r w:rsidRPr="002B1C50">
              <w:t xml:space="preserve">Google </w:t>
            </w:r>
            <w:r w:rsidR="002C43FC">
              <w:t>Calendar</w:t>
            </w:r>
            <w:r w:rsidRPr="002B1C50">
              <w:t xml:space="preserve"> &amp; </w:t>
            </w:r>
            <w:r w:rsidR="002C43FC">
              <w:t>Maps</w:t>
            </w:r>
            <w:r w:rsidRPr="002B1C50">
              <w:t xml:space="preserve"> PPT minimized</w:t>
            </w:r>
          </w:p>
        </w:tc>
        <w:tc>
          <w:tcPr>
            <w:tcW w:w="3130" w:type="dxa"/>
          </w:tcPr>
          <w:p w:rsidR="002B1C50" w:rsidRPr="002B1C50" w:rsidRDefault="002B1C50" w:rsidP="002B1C50">
            <w:pPr>
              <w:numPr>
                <w:ilvl w:val="0"/>
                <w:numId w:val="2"/>
              </w:numPr>
              <w:contextualSpacing/>
            </w:pPr>
            <w:r w:rsidRPr="002B1C50">
              <w:t>Day 1 ICS Intro PPT (5 mins)</w:t>
            </w:r>
          </w:p>
          <w:p w:rsidR="002B1C50" w:rsidRPr="002B1C50" w:rsidRDefault="002B1C50" w:rsidP="002C43FC">
            <w:pPr>
              <w:numPr>
                <w:ilvl w:val="0"/>
                <w:numId w:val="2"/>
              </w:numPr>
              <w:contextualSpacing/>
            </w:pPr>
            <w:r w:rsidRPr="002B1C50">
              <w:t xml:space="preserve">Google </w:t>
            </w:r>
            <w:r w:rsidR="002C43FC">
              <w:t>Calendar</w:t>
            </w:r>
            <w:r w:rsidRPr="002B1C50">
              <w:t xml:space="preserve"> and </w:t>
            </w:r>
            <w:r w:rsidR="002C43FC">
              <w:t>Maps</w:t>
            </w:r>
            <w:r w:rsidRPr="002B1C50">
              <w:t xml:space="preserve"> PPT (Entire Class)</w:t>
            </w:r>
          </w:p>
        </w:tc>
      </w:tr>
    </w:tbl>
    <w:p w:rsidR="002B1C50" w:rsidRPr="002B1C50" w:rsidRDefault="002B1C50" w:rsidP="002B1C50">
      <w:pPr>
        <w:spacing w:after="0" w:line="240" w:lineRule="auto"/>
      </w:pPr>
    </w:p>
    <w:p w:rsidR="002B1C50" w:rsidRPr="002B1C50" w:rsidRDefault="002B1C50" w:rsidP="002B1C50">
      <w:pPr>
        <w:spacing w:line="240" w:lineRule="auto"/>
      </w:pPr>
      <w:r w:rsidRPr="002B1C50">
        <w:rPr>
          <w:b/>
        </w:rPr>
        <w:t xml:space="preserve">Objective: </w:t>
      </w:r>
      <w:r w:rsidRPr="002B1C50">
        <w:t>To learn how to use Google Drive, which includes learning how to:</w:t>
      </w:r>
    </w:p>
    <w:p w:rsidR="002B1C50" w:rsidRPr="002B1C50" w:rsidRDefault="002B1C50" w:rsidP="002B1C50">
      <w:pPr>
        <w:numPr>
          <w:ilvl w:val="0"/>
          <w:numId w:val="3"/>
        </w:numPr>
        <w:spacing w:line="240" w:lineRule="auto"/>
        <w:contextualSpacing/>
      </w:pPr>
      <w:r w:rsidRPr="002B1C50">
        <w:t>Create and share files</w:t>
      </w:r>
    </w:p>
    <w:p w:rsidR="002B1C50" w:rsidRPr="002B1C50" w:rsidRDefault="002B1C50" w:rsidP="002B1C50">
      <w:pPr>
        <w:numPr>
          <w:ilvl w:val="0"/>
          <w:numId w:val="3"/>
        </w:numPr>
        <w:spacing w:line="240" w:lineRule="auto"/>
        <w:contextualSpacing/>
      </w:pPr>
      <w:r w:rsidRPr="002B1C50">
        <w:t>Upload files to your Google Drive</w:t>
      </w:r>
    </w:p>
    <w:p w:rsidR="002B1C50" w:rsidRPr="002B1C50" w:rsidRDefault="002B1C50" w:rsidP="002B1C50">
      <w:pPr>
        <w:numPr>
          <w:ilvl w:val="0"/>
          <w:numId w:val="3"/>
        </w:numPr>
        <w:spacing w:line="240" w:lineRule="auto"/>
        <w:contextualSpacing/>
      </w:pPr>
      <w:r w:rsidRPr="002B1C50">
        <w:t>Attach Google Drive files to your email</w:t>
      </w:r>
    </w:p>
    <w:p w:rsidR="00DE2620" w:rsidRDefault="00DE2620" w:rsidP="002B1C50">
      <w:pPr>
        <w:spacing w:line="240" w:lineRule="auto"/>
        <w:rPr>
          <w:u w:val="single"/>
        </w:rPr>
      </w:pPr>
    </w:p>
    <w:p w:rsidR="00DE2620" w:rsidRDefault="002B1C50" w:rsidP="00DE2620">
      <w:pPr>
        <w:spacing w:line="240" w:lineRule="auto"/>
        <w:rPr>
          <w:u w:val="single"/>
        </w:rPr>
      </w:pPr>
      <w:r w:rsidRPr="002B1C50">
        <w:rPr>
          <w:u w:val="single"/>
        </w:rPr>
        <w:t xml:space="preserve">ICS PPT </w:t>
      </w:r>
      <w:r w:rsidR="00DE2620">
        <w:rPr>
          <w:u w:val="single"/>
        </w:rPr>
        <w:t xml:space="preserve">*IF THERE ARE NEW STUDENTS* </w:t>
      </w:r>
      <w:r w:rsidRPr="002B1C50">
        <w:rPr>
          <w:u w:val="single"/>
        </w:rPr>
        <w:t>(5 mins)</w:t>
      </w:r>
    </w:p>
    <w:p w:rsidR="00364B4E" w:rsidRPr="00DE2620" w:rsidRDefault="002B1C50" w:rsidP="00DE2620">
      <w:pPr>
        <w:pStyle w:val="ListParagraph"/>
        <w:numPr>
          <w:ilvl w:val="0"/>
          <w:numId w:val="4"/>
        </w:numPr>
        <w:spacing w:line="240" w:lineRule="auto"/>
        <w:rPr>
          <w:u w:val="single"/>
        </w:rPr>
      </w:pPr>
      <w:r w:rsidRPr="002B1C50">
        <w:t>Welcome to our Inter</w:t>
      </w:r>
      <w:r w:rsidR="00DE2620">
        <w:t>mediate Computer Skills Course!</w:t>
      </w:r>
    </w:p>
    <w:p w:rsidR="00DE2620" w:rsidRPr="00DE2620" w:rsidRDefault="00DE2620" w:rsidP="00DE2620">
      <w:pPr>
        <w:pStyle w:val="ListParagraph"/>
        <w:numPr>
          <w:ilvl w:val="1"/>
          <w:numId w:val="4"/>
        </w:numPr>
        <w:spacing w:line="240" w:lineRule="auto"/>
        <w:rPr>
          <w:u w:val="single"/>
        </w:rPr>
      </w:pPr>
      <w:r>
        <w:t>Reminder: Take a break whenever you need to!</w:t>
      </w:r>
    </w:p>
    <w:p w:rsidR="00DE2620" w:rsidRPr="002C43FC" w:rsidRDefault="00DE2620" w:rsidP="00DE2620">
      <w:pPr>
        <w:pStyle w:val="ListParagraph"/>
        <w:numPr>
          <w:ilvl w:val="1"/>
          <w:numId w:val="4"/>
        </w:numPr>
        <w:spacing w:line="240" w:lineRule="auto"/>
        <w:rPr>
          <w:u w:val="single"/>
        </w:rPr>
      </w:pPr>
      <w:r>
        <w:t>Practice makes perfect!</w:t>
      </w:r>
    </w:p>
    <w:p w:rsidR="002C43FC" w:rsidRDefault="002C43FC" w:rsidP="002C43FC">
      <w:pPr>
        <w:spacing w:line="240" w:lineRule="auto"/>
        <w:rPr>
          <w:u w:val="single"/>
        </w:rPr>
      </w:pPr>
      <w:r>
        <w:rPr>
          <w:u w:val="single"/>
        </w:rPr>
        <w:t>Google Calendar &amp; Maps PPT (Entire Class)</w:t>
      </w:r>
    </w:p>
    <w:p w:rsidR="00B858DB" w:rsidRPr="00B858DB" w:rsidRDefault="00B858DB" w:rsidP="002C43FC">
      <w:pPr>
        <w:spacing w:line="240" w:lineRule="auto"/>
        <w:rPr>
          <w:i/>
        </w:rPr>
      </w:pPr>
      <w:r w:rsidRPr="00B858DB">
        <w:rPr>
          <w:i/>
        </w:rPr>
        <w:t>(Open and start presenting PPT)</w:t>
      </w:r>
    </w:p>
    <w:p w:rsidR="002C43FC" w:rsidRDefault="002C43FC" w:rsidP="002C43FC">
      <w:pPr>
        <w:spacing w:line="240" w:lineRule="auto"/>
      </w:pPr>
      <w:r>
        <w:rPr>
          <w:b/>
        </w:rPr>
        <w:t>Say:</w:t>
      </w:r>
      <w:r>
        <w:t xml:space="preserve"> </w:t>
      </w:r>
      <w:r w:rsidR="00B858DB">
        <w:t xml:space="preserve">Ok! Today’s class is really fun. We’ll be learning how to use Google Calendar as well as Google Maps. </w:t>
      </w:r>
    </w:p>
    <w:p w:rsidR="00F7417A" w:rsidRDefault="00B858DB" w:rsidP="002C43FC">
      <w:pPr>
        <w:spacing w:line="240" w:lineRule="auto"/>
      </w:pPr>
      <w:r w:rsidRPr="00B858DB">
        <w:rPr>
          <w:b/>
        </w:rPr>
        <w:t>Ask</w:t>
      </w:r>
      <w:r w:rsidR="00F7417A">
        <w:t>:</w:t>
      </w:r>
    </w:p>
    <w:p w:rsidR="00F7417A" w:rsidRDefault="00B858DB" w:rsidP="00F7417A">
      <w:pPr>
        <w:pStyle w:val="ListParagraph"/>
        <w:numPr>
          <w:ilvl w:val="0"/>
          <w:numId w:val="5"/>
        </w:numPr>
        <w:spacing w:line="240" w:lineRule="auto"/>
      </w:pPr>
      <w:r>
        <w:t>Have any of yo</w:t>
      </w:r>
      <w:r w:rsidR="00F7417A">
        <w:t>u used these two things before?</w:t>
      </w:r>
    </w:p>
    <w:p w:rsidR="00F7417A" w:rsidRDefault="00F7417A" w:rsidP="00F7417A">
      <w:pPr>
        <w:pStyle w:val="ListParagraph"/>
        <w:numPr>
          <w:ilvl w:val="0"/>
          <w:numId w:val="5"/>
        </w:numPr>
        <w:spacing w:line="240" w:lineRule="auto"/>
      </w:pPr>
      <w:r>
        <w:t>Have you heard of them?</w:t>
      </w:r>
    </w:p>
    <w:p w:rsidR="00B858DB" w:rsidRPr="002C43FC" w:rsidRDefault="00B858DB" w:rsidP="00F7417A">
      <w:pPr>
        <w:pStyle w:val="ListParagraph"/>
        <w:numPr>
          <w:ilvl w:val="0"/>
          <w:numId w:val="5"/>
        </w:numPr>
        <w:spacing w:line="240" w:lineRule="auto"/>
      </w:pPr>
      <w:r>
        <w:t xml:space="preserve">If you </w:t>
      </w:r>
      <w:r w:rsidRPr="00F7417A">
        <w:rPr>
          <w:i/>
        </w:rPr>
        <w:t>have</w:t>
      </w:r>
      <w:r>
        <w:t xml:space="preserve"> used them before, do you remember why you used them? </w:t>
      </w:r>
      <w:r w:rsidRPr="00F7417A">
        <w:rPr>
          <w:i/>
        </w:rPr>
        <w:t>(Give a minute for students to respond)</w:t>
      </w:r>
    </w:p>
    <w:p w:rsidR="00DE2620" w:rsidRDefault="00B858DB" w:rsidP="00DE2620">
      <w:pPr>
        <w:spacing w:line="240" w:lineRule="auto"/>
      </w:pPr>
      <w:r>
        <w:rPr>
          <w:b/>
        </w:rPr>
        <w:t xml:space="preserve">Say: </w:t>
      </w:r>
      <w:r w:rsidR="00F7417A">
        <w:t xml:space="preserve">Both of these programs are super useful and easy to learn. It’s nice because now, with these programs, you don’t need a physical map if you are traveling or going to a new location, and you definitely do not need a physical </w:t>
      </w:r>
      <w:r w:rsidR="00B524A0">
        <w:t xml:space="preserve">pen and </w:t>
      </w:r>
      <w:r w:rsidR="00F7417A">
        <w:t xml:space="preserve">calendar </w:t>
      </w:r>
      <w:r w:rsidR="00B524A0">
        <w:t>to carry around in order to save the dates of upcoming events or meetings. So, let’s get started!</w:t>
      </w:r>
    </w:p>
    <w:p w:rsidR="00B524A0" w:rsidRPr="00AB2CF2" w:rsidRDefault="00B524A0" w:rsidP="00B524A0">
      <w:pPr>
        <w:rPr>
          <w:color w:val="92D050"/>
        </w:rPr>
      </w:pPr>
      <w:r w:rsidRPr="00AB2CF2">
        <w:rPr>
          <w:i/>
          <w:highlight w:val="yellow"/>
        </w:rPr>
        <w:t>For the rest of class, follow the PPT as there are instructions and all the info needed already in it.</w:t>
      </w:r>
    </w:p>
    <w:p w:rsidR="00B524A0" w:rsidRPr="00B524A0" w:rsidRDefault="00B524A0" w:rsidP="00DE2620">
      <w:pPr>
        <w:spacing w:line="240" w:lineRule="auto"/>
        <w:rPr>
          <w:i/>
        </w:rPr>
      </w:pPr>
      <w:bookmarkStart w:id="0" w:name="_GoBack"/>
      <w:bookmarkEnd w:id="0"/>
    </w:p>
    <w:sectPr w:rsidR="00B524A0" w:rsidRPr="00B524A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FAB" w:rsidRDefault="00FE2FAB" w:rsidP="002B1C50">
      <w:pPr>
        <w:spacing w:after="0" w:line="240" w:lineRule="auto"/>
      </w:pPr>
      <w:r>
        <w:separator/>
      </w:r>
    </w:p>
  </w:endnote>
  <w:endnote w:type="continuationSeparator" w:id="0">
    <w:p w:rsidR="00FE2FAB" w:rsidRDefault="00FE2FAB" w:rsidP="002B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68937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1C50" w:rsidRDefault="002B1C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4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1C50" w:rsidRDefault="002B1C50">
    <w:pPr>
      <w:pStyle w:val="Footer"/>
    </w:pPr>
    <w:r>
      <w:t>Updated 8/2018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FAB" w:rsidRDefault="00FE2FAB" w:rsidP="002B1C50">
      <w:pPr>
        <w:spacing w:after="0" w:line="240" w:lineRule="auto"/>
      </w:pPr>
      <w:r>
        <w:separator/>
      </w:r>
    </w:p>
  </w:footnote>
  <w:footnote w:type="continuationSeparator" w:id="0">
    <w:p w:rsidR="00FE2FAB" w:rsidRDefault="00FE2FAB" w:rsidP="002B1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C50" w:rsidRDefault="002B1C50">
    <w:pPr>
      <w:pStyle w:val="Header"/>
    </w:pPr>
    <w:r>
      <w:t>Tenderloin Technology Lab</w:t>
    </w:r>
    <w:r>
      <w:tab/>
    </w:r>
    <w:r>
      <w:tab/>
      <w:t>2018</w:t>
    </w:r>
  </w:p>
  <w:p w:rsidR="002B1C50" w:rsidRDefault="002B1C50">
    <w:pPr>
      <w:pStyle w:val="Header"/>
    </w:pPr>
    <w:r>
      <w:t>Day 2 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7111"/>
    <w:multiLevelType w:val="hybridMultilevel"/>
    <w:tmpl w:val="EF2C0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5348"/>
    <w:multiLevelType w:val="hybridMultilevel"/>
    <w:tmpl w:val="1C38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1753B"/>
    <w:multiLevelType w:val="hybridMultilevel"/>
    <w:tmpl w:val="2F1E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73873"/>
    <w:multiLevelType w:val="hybridMultilevel"/>
    <w:tmpl w:val="AB880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915AD"/>
    <w:multiLevelType w:val="hybridMultilevel"/>
    <w:tmpl w:val="654C9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66E0E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50"/>
    <w:rsid w:val="002571AA"/>
    <w:rsid w:val="002B1C50"/>
    <w:rsid w:val="002C43FC"/>
    <w:rsid w:val="00573D9D"/>
    <w:rsid w:val="00B524A0"/>
    <w:rsid w:val="00B858DB"/>
    <w:rsid w:val="00DE2620"/>
    <w:rsid w:val="00F7417A"/>
    <w:rsid w:val="00FE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B4703-56C0-471F-8E6F-0B891BDD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C50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C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B1C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B1C50"/>
    <w:pPr>
      <w:ind w:left="720"/>
      <w:contextualSpacing/>
    </w:pPr>
  </w:style>
  <w:style w:type="table" w:styleId="TableGrid">
    <w:name w:val="Table Grid"/>
    <w:basedOn w:val="TableNormal"/>
    <w:uiPriority w:val="39"/>
    <w:rsid w:val="002B1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1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50"/>
  </w:style>
  <w:style w:type="paragraph" w:styleId="Footer">
    <w:name w:val="footer"/>
    <w:basedOn w:val="Normal"/>
    <w:link w:val="FooterChar"/>
    <w:uiPriority w:val="99"/>
    <w:unhideWhenUsed/>
    <w:rsid w:val="002B1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Madeira McQueen</dc:creator>
  <cp:keywords/>
  <dc:description/>
  <cp:lastModifiedBy>Madeira McQueen</cp:lastModifiedBy>
  <cp:revision>6</cp:revision>
  <dcterms:created xsi:type="dcterms:W3CDTF">2018-08-07T21:37:00Z</dcterms:created>
  <dcterms:modified xsi:type="dcterms:W3CDTF">2018-08-07T21:52:00Z</dcterms:modified>
</cp:coreProperties>
</file>