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DE6E2" w14:textId="12455C22" w:rsidR="000262DE" w:rsidRDefault="00E7757E" w:rsidP="000262DE">
      <w:pPr>
        <w:pStyle w:val="Title"/>
        <w:pBdr>
          <w:bottom w:val="single" w:sz="4" w:space="1" w:color="auto"/>
        </w:pBdr>
        <w:rPr>
          <w:color w:val="323E4F" w:themeColor="text2" w:themeShade="BF"/>
        </w:rPr>
      </w:pPr>
      <w:r>
        <w:rPr>
          <w:color w:val="323E4F" w:themeColor="text2" w:themeShade="BF"/>
        </w:rPr>
        <w:t>Lesson 8:</w:t>
      </w:r>
      <w:r w:rsidR="000262DE" w:rsidRPr="000262DE">
        <w:rPr>
          <w:color w:val="323E4F" w:themeColor="text2" w:themeShade="BF"/>
        </w:rPr>
        <w:t xml:space="preserve"> </w:t>
      </w:r>
      <w:r w:rsidR="00524131">
        <w:rPr>
          <w:color w:val="323E4F" w:themeColor="text2" w:themeShade="BF"/>
        </w:rPr>
        <w:t>Internet Safety</w:t>
      </w:r>
    </w:p>
    <w:p w14:paraId="5AAF34DB" w14:textId="77777777" w:rsidR="00E7757E" w:rsidRPr="00E7757E" w:rsidRDefault="00E7757E" w:rsidP="00E7757E"/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160"/>
        <w:gridCol w:w="4050"/>
        <w:gridCol w:w="3150"/>
      </w:tblGrid>
      <w:tr w:rsidR="00E7757E" w14:paraId="190F7181" w14:textId="77777777" w:rsidTr="00E7757E">
        <w:trPr>
          <w:trHeight w:val="449"/>
        </w:trPr>
        <w:tc>
          <w:tcPr>
            <w:tcW w:w="2160" w:type="dxa"/>
          </w:tcPr>
          <w:p w14:paraId="0E8BA937" w14:textId="77777777" w:rsidR="00E7757E" w:rsidRPr="00E7757E" w:rsidRDefault="00E7757E" w:rsidP="00E7757E">
            <w:pPr>
              <w:pStyle w:val="Heading3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Handouts:</w:t>
            </w:r>
          </w:p>
        </w:tc>
        <w:tc>
          <w:tcPr>
            <w:tcW w:w="4050" w:type="dxa"/>
          </w:tcPr>
          <w:p w14:paraId="1EE75123" w14:textId="77777777" w:rsidR="00E7757E" w:rsidRPr="00E7757E" w:rsidRDefault="00E7757E" w:rsidP="00E7757E">
            <w:pPr>
              <w:pStyle w:val="Heading3"/>
              <w:tabs>
                <w:tab w:val="left" w:pos="1119"/>
                <w:tab w:val="center" w:pos="1488"/>
              </w:tabs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P</w:t>
            </w:r>
            <w:r w:rsidRPr="00E7757E">
              <w:rPr>
                <w:sz w:val="22"/>
                <w:szCs w:val="22"/>
              </w:rPr>
              <w:t>rep:</w:t>
            </w:r>
          </w:p>
        </w:tc>
        <w:tc>
          <w:tcPr>
            <w:tcW w:w="3150" w:type="dxa"/>
          </w:tcPr>
          <w:p w14:paraId="2B20815C" w14:textId="77777777" w:rsidR="00E7757E" w:rsidRPr="00E7757E" w:rsidRDefault="00E7757E" w:rsidP="00E7757E">
            <w:pPr>
              <w:pStyle w:val="Heading3"/>
              <w:jc w:val="center"/>
              <w:outlineLvl w:val="2"/>
              <w:rPr>
                <w:sz w:val="22"/>
                <w:szCs w:val="22"/>
              </w:rPr>
            </w:pPr>
            <w:r w:rsidRPr="00E7757E">
              <w:rPr>
                <w:sz w:val="22"/>
                <w:szCs w:val="22"/>
              </w:rPr>
              <w:t>Agenda:</w:t>
            </w:r>
          </w:p>
        </w:tc>
      </w:tr>
      <w:tr w:rsidR="00E7757E" w14:paraId="690D67A3" w14:textId="77777777" w:rsidTr="00E7757E">
        <w:trPr>
          <w:trHeight w:val="1520"/>
        </w:trPr>
        <w:tc>
          <w:tcPr>
            <w:tcW w:w="2160" w:type="dxa"/>
          </w:tcPr>
          <w:p w14:paraId="0082157E" w14:textId="77777777" w:rsidR="00E7757E" w:rsidRPr="00DF54C3" w:rsidRDefault="00E7757E" w:rsidP="00E7757E">
            <w:pPr>
              <w:pStyle w:val="Heading3"/>
              <w:numPr>
                <w:ilvl w:val="0"/>
                <w:numId w:val="3"/>
              </w:numPr>
              <w:outlineLvl w:val="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F54C3">
              <w:rPr>
                <w:rFonts w:asciiTheme="minorHAnsi" w:hAnsiTheme="minorHAnsi"/>
                <w:color w:val="auto"/>
                <w:sz w:val="22"/>
                <w:szCs w:val="22"/>
              </w:rPr>
              <w:t>Daily Agenda</w:t>
            </w:r>
          </w:p>
          <w:p w14:paraId="197F3C05" w14:textId="1F4668E8" w:rsidR="00E7757E" w:rsidRPr="00DF54C3" w:rsidRDefault="00E7757E" w:rsidP="00E7757E">
            <w:pPr>
              <w:pStyle w:val="ListParagraph"/>
              <w:numPr>
                <w:ilvl w:val="0"/>
                <w:numId w:val="3"/>
              </w:numPr>
            </w:pPr>
            <w:r w:rsidRPr="00DF54C3">
              <w:t>Cybersecurity Tips Handou</w:t>
            </w:r>
            <w:r w:rsidR="00BF34D9">
              <w:t>t</w:t>
            </w:r>
          </w:p>
          <w:p w14:paraId="412E5CF7" w14:textId="77777777" w:rsidR="00E7757E" w:rsidRPr="00DF54C3" w:rsidRDefault="00E7757E" w:rsidP="00E7757E"/>
        </w:tc>
        <w:tc>
          <w:tcPr>
            <w:tcW w:w="4050" w:type="dxa"/>
          </w:tcPr>
          <w:p w14:paraId="2AB14A35" w14:textId="44E4A02C" w:rsidR="00E7757E" w:rsidRPr="00DF54C3" w:rsidRDefault="00524131" w:rsidP="00E7757E">
            <w:pPr>
              <w:pStyle w:val="Heading3"/>
              <w:numPr>
                <w:ilvl w:val="0"/>
                <w:numId w:val="3"/>
              </w:numPr>
              <w:outlineLvl w:val="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Internet Safety</w:t>
            </w:r>
            <w:r w:rsidR="00E7757E" w:rsidRPr="00DF54C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PPT on Smartboard</w:t>
            </w:r>
          </w:p>
          <w:p w14:paraId="6E78A692" w14:textId="77777777" w:rsidR="00E7757E" w:rsidRPr="00DF54C3" w:rsidRDefault="00E7757E" w:rsidP="00E7757E">
            <w:pPr>
              <w:pStyle w:val="ListParagraph"/>
              <w:numPr>
                <w:ilvl w:val="0"/>
                <w:numId w:val="3"/>
              </w:numPr>
            </w:pPr>
            <w:r w:rsidRPr="00DF54C3">
              <w:t>Handouts stapled</w:t>
            </w:r>
          </w:p>
          <w:p w14:paraId="259B2EA5" w14:textId="77777777" w:rsidR="00E7757E" w:rsidRPr="00DF54C3" w:rsidRDefault="00E7757E" w:rsidP="00E7757E">
            <w:pPr>
              <w:pStyle w:val="ListParagraph"/>
              <w:numPr>
                <w:ilvl w:val="0"/>
                <w:numId w:val="3"/>
              </w:numPr>
            </w:pPr>
            <w:r w:rsidRPr="00DF54C3">
              <w:t>Cybersecurity Trainings Minimized</w:t>
            </w:r>
          </w:p>
        </w:tc>
        <w:tc>
          <w:tcPr>
            <w:tcW w:w="3150" w:type="dxa"/>
          </w:tcPr>
          <w:p w14:paraId="4D59304E" w14:textId="77777777" w:rsidR="00E7757E" w:rsidRPr="00DF54C3" w:rsidRDefault="00E7757E" w:rsidP="00E7757E">
            <w:pPr>
              <w:pStyle w:val="Heading3"/>
              <w:numPr>
                <w:ilvl w:val="0"/>
                <w:numId w:val="3"/>
              </w:numPr>
              <w:outlineLvl w:val="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F54C3">
              <w:rPr>
                <w:rFonts w:asciiTheme="minorHAnsi" w:hAnsiTheme="minorHAnsi"/>
                <w:color w:val="auto"/>
                <w:sz w:val="22"/>
                <w:szCs w:val="22"/>
              </w:rPr>
              <w:t>Day 7 Review</w:t>
            </w:r>
          </w:p>
          <w:p w14:paraId="719EFB4C" w14:textId="15C0DC09" w:rsidR="00E7757E" w:rsidRPr="00DF54C3" w:rsidRDefault="00E7757E" w:rsidP="00E7757E">
            <w:pPr>
              <w:pStyle w:val="ListParagraph"/>
              <w:numPr>
                <w:ilvl w:val="0"/>
                <w:numId w:val="3"/>
              </w:numPr>
            </w:pPr>
            <w:r w:rsidRPr="00DF54C3">
              <w:t xml:space="preserve">Intro to </w:t>
            </w:r>
            <w:r w:rsidR="00524131">
              <w:t>Internet Safety</w:t>
            </w:r>
            <w:r w:rsidRPr="00DF54C3">
              <w:t xml:space="preserve"> (PPT)</w:t>
            </w:r>
          </w:p>
          <w:p w14:paraId="7B1B8014" w14:textId="22C5F573" w:rsidR="00E7757E" w:rsidRPr="00DF54C3" w:rsidRDefault="00E7757E" w:rsidP="00E7757E">
            <w:pPr>
              <w:pStyle w:val="ListParagraph"/>
              <w:numPr>
                <w:ilvl w:val="0"/>
                <w:numId w:val="3"/>
              </w:numPr>
            </w:pPr>
            <w:r w:rsidRPr="00DF54C3">
              <w:t>Trainings and Activities</w:t>
            </w:r>
          </w:p>
        </w:tc>
      </w:tr>
    </w:tbl>
    <w:p w14:paraId="424DD977" w14:textId="77777777" w:rsidR="00E7757E" w:rsidRDefault="00E7757E" w:rsidP="004447F5">
      <w:pPr>
        <w:spacing w:after="0" w:line="240" w:lineRule="auto"/>
        <w:rPr>
          <w:b/>
        </w:rPr>
      </w:pPr>
    </w:p>
    <w:p w14:paraId="3F9C90BC" w14:textId="77777777" w:rsidR="000262DE" w:rsidRDefault="000262DE" w:rsidP="004447F5">
      <w:pPr>
        <w:spacing w:after="0" w:line="240" w:lineRule="auto"/>
      </w:pPr>
      <w:r w:rsidRPr="00E7757E">
        <w:rPr>
          <w:b/>
        </w:rPr>
        <w:t>Objective:</w:t>
      </w:r>
      <w:r>
        <w:t xml:space="preserve"> </w:t>
      </w:r>
      <w:r w:rsidR="00E7757E">
        <w:t xml:space="preserve">To learn </w:t>
      </w:r>
      <w:r w:rsidR="00E7757E" w:rsidRPr="00E7757E">
        <w:rPr>
          <w:i/>
        </w:rPr>
        <w:t>how and why</w:t>
      </w:r>
      <w:r w:rsidR="00E7757E">
        <w:t xml:space="preserve"> to surf the web safely.</w:t>
      </w:r>
    </w:p>
    <w:p w14:paraId="7FFD8B73" w14:textId="77777777" w:rsidR="00C46777" w:rsidRDefault="00C46777" w:rsidP="00C46777">
      <w:pPr>
        <w:spacing w:after="0" w:line="240" w:lineRule="auto"/>
        <w:rPr>
          <w:u w:val="single"/>
        </w:rPr>
      </w:pPr>
    </w:p>
    <w:p w14:paraId="7469425A" w14:textId="77777777" w:rsidR="00E7757E" w:rsidRPr="00E7757E" w:rsidRDefault="00E7757E" w:rsidP="00C46777">
      <w:pPr>
        <w:spacing w:after="0" w:line="240" w:lineRule="auto"/>
        <w:rPr>
          <w:u w:val="single"/>
        </w:rPr>
      </w:pPr>
      <w:bookmarkStart w:id="0" w:name="_GoBack"/>
      <w:bookmarkEnd w:id="0"/>
      <w:r>
        <w:rPr>
          <w:u w:val="single"/>
        </w:rPr>
        <w:t>Intro (5 mins)</w:t>
      </w:r>
    </w:p>
    <w:p w14:paraId="43A29459" w14:textId="5A7EFCB9" w:rsidR="000E733D" w:rsidRDefault="00C46777" w:rsidP="00C46777">
      <w:pPr>
        <w:spacing w:after="0" w:line="240" w:lineRule="auto"/>
      </w:pPr>
      <w:r w:rsidRPr="00C46777">
        <w:rPr>
          <w:b/>
        </w:rPr>
        <w:t>Say</w:t>
      </w:r>
      <w:r>
        <w:t xml:space="preserve">: </w:t>
      </w:r>
      <w:r w:rsidR="000E733D">
        <w:t xml:space="preserve">Welcome to Day 8, everyone! Yesterday, we learned all about the </w:t>
      </w:r>
      <w:r w:rsidR="000E733D" w:rsidRPr="00C46777">
        <w:rPr>
          <w:i/>
        </w:rPr>
        <w:t>positives</w:t>
      </w:r>
      <w:r w:rsidR="000E733D">
        <w:t xml:space="preserve"> of using the Internet. However, today, we’re going to be learning all of dangers of the Internet. This class isn’t intended to scare you, and instead it is</w:t>
      </w:r>
      <w:r w:rsidR="00B66CA1">
        <w:t xml:space="preserve"> only</w:t>
      </w:r>
      <w:r w:rsidR="000E733D">
        <w:t xml:space="preserve"> meant to educate you on how to surf the web safely! </w:t>
      </w:r>
    </w:p>
    <w:p w14:paraId="05237088" w14:textId="69ADDF94" w:rsidR="000262DE" w:rsidRDefault="000E733D" w:rsidP="0036443D">
      <w:pPr>
        <w:pStyle w:val="ListParagraph"/>
        <w:numPr>
          <w:ilvl w:val="1"/>
          <w:numId w:val="1"/>
        </w:numPr>
        <w:spacing w:line="240" w:lineRule="auto"/>
      </w:pPr>
      <w:r>
        <w:t>Reminders: B</w:t>
      </w:r>
      <w:r w:rsidR="000262DE">
        <w:t>athroom break, 10 second rule</w:t>
      </w:r>
      <w:r w:rsidR="0036443D">
        <w:t>, don’t hesitate from asking questions. **Practice makes perfect!</w:t>
      </w:r>
    </w:p>
    <w:p w14:paraId="3BA0D25F" w14:textId="35E96F88" w:rsidR="00E7757E" w:rsidRDefault="00A74B3A" w:rsidP="00C46777">
      <w:pPr>
        <w:spacing w:after="0" w:line="240" w:lineRule="auto"/>
        <w:rPr>
          <w:u w:val="single"/>
        </w:rPr>
      </w:pPr>
      <w:r>
        <w:rPr>
          <w:u w:val="single"/>
        </w:rPr>
        <w:t xml:space="preserve">Day 7 </w:t>
      </w:r>
      <w:r w:rsidR="00E7757E">
        <w:rPr>
          <w:u w:val="single"/>
        </w:rPr>
        <w:t>Review (10 mins)</w:t>
      </w:r>
    </w:p>
    <w:p w14:paraId="657FDA7D" w14:textId="2D3908D0" w:rsidR="003A73E5" w:rsidRPr="003A73E5" w:rsidRDefault="003603D8" w:rsidP="00C46777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E7757E">
        <w:rPr>
          <w:b/>
        </w:rPr>
        <w:t>B</w:t>
      </w:r>
      <w:r w:rsidR="00E7757E">
        <w:rPr>
          <w:b/>
        </w:rPr>
        <w:t>rowser:</w:t>
      </w:r>
      <w:r w:rsidR="00E7757E">
        <w:t xml:space="preserve"> A program that allows </w:t>
      </w:r>
      <w:r w:rsidR="00403DED">
        <w:t xml:space="preserve">you to </w:t>
      </w:r>
      <w:r w:rsidR="00E7757E">
        <w:t>search</w:t>
      </w:r>
      <w:r w:rsidR="00403DED">
        <w:t xml:space="preserve"> the </w:t>
      </w:r>
      <w:r w:rsidR="00E7757E">
        <w:t>Internet. Examples? (Chrome, Firefox, Safari…)</w:t>
      </w:r>
      <w:r w:rsidR="00452064">
        <w:t xml:space="preserve"> </w:t>
      </w:r>
      <w:r w:rsidR="00452064" w:rsidRPr="00452064">
        <w:rPr>
          <w:i/>
        </w:rPr>
        <w:t>(Open up Chrome and go over the elements of a browser)</w:t>
      </w:r>
    </w:p>
    <w:p w14:paraId="308A70A4" w14:textId="77777777" w:rsidR="00E7757E" w:rsidRDefault="00E7757E" w:rsidP="00251F38">
      <w:pPr>
        <w:pStyle w:val="ListParagraph"/>
        <w:numPr>
          <w:ilvl w:val="0"/>
          <w:numId w:val="4"/>
        </w:numPr>
        <w:spacing w:line="240" w:lineRule="auto"/>
        <w:rPr>
          <w:b/>
          <w:u w:val="single"/>
        </w:rPr>
      </w:pPr>
      <w:r w:rsidRPr="00E7757E">
        <w:rPr>
          <w:b/>
        </w:rPr>
        <w:t xml:space="preserve">Search </w:t>
      </w:r>
      <w:r w:rsidR="003603D8" w:rsidRPr="00E7757E">
        <w:rPr>
          <w:b/>
        </w:rPr>
        <w:t>E</w:t>
      </w:r>
      <w:r w:rsidR="00403DED" w:rsidRPr="00E7757E">
        <w:rPr>
          <w:b/>
        </w:rPr>
        <w:t>ngine</w:t>
      </w:r>
      <w:r>
        <w:rPr>
          <w:b/>
        </w:rPr>
        <w:t xml:space="preserve">s: </w:t>
      </w:r>
      <w:r>
        <w:t>T</w:t>
      </w:r>
      <w:r w:rsidR="00403DED">
        <w:t xml:space="preserve">he </w:t>
      </w:r>
      <w:r w:rsidR="00403DED" w:rsidRPr="00E7757E">
        <w:rPr>
          <w:i/>
        </w:rPr>
        <w:t>index</w:t>
      </w:r>
      <w:r w:rsidR="00403DED">
        <w:t xml:space="preserve"> of the </w:t>
      </w:r>
      <w:r>
        <w:t xml:space="preserve">Internet </w:t>
      </w:r>
      <w:r>
        <w:sym w:font="Wingdings" w:char="F0E0"/>
      </w:r>
      <w:r>
        <w:t xml:space="preserve"> What is actually </w:t>
      </w:r>
      <w:r w:rsidR="00403DED" w:rsidRPr="00E7757E">
        <w:rPr>
          <w:i/>
        </w:rPr>
        <w:t>used</w:t>
      </w:r>
      <w:r w:rsidR="00403DED">
        <w:t xml:space="preserve"> for finding particular websites and information.</w:t>
      </w:r>
      <w:r>
        <w:t xml:space="preserve"> Examples? (google.com, bing.com, yahoo.com…)</w:t>
      </w:r>
    </w:p>
    <w:p w14:paraId="53E6C47B" w14:textId="77777777" w:rsidR="003555AA" w:rsidRDefault="00E7757E" w:rsidP="00251F38">
      <w:pPr>
        <w:spacing w:line="240" w:lineRule="auto"/>
      </w:pPr>
      <w:r w:rsidRPr="00E7757E">
        <w:rPr>
          <w:b/>
        </w:rPr>
        <w:t>Say</w:t>
      </w:r>
      <w:r>
        <w:t xml:space="preserve">: Today, we’re going to be learning how to surf the web </w:t>
      </w:r>
      <w:r w:rsidRPr="00760828">
        <w:rPr>
          <w:i/>
        </w:rPr>
        <w:t>safely</w:t>
      </w:r>
      <w:r>
        <w:t xml:space="preserve">. </w:t>
      </w:r>
      <w:r w:rsidR="005670BA">
        <w:t xml:space="preserve">Generally, the search engines and Internet browsers you use </w:t>
      </w:r>
      <w:r w:rsidR="005670BA" w:rsidRPr="005670BA">
        <w:rPr>
          <w:i/>
        </w:rPr>
        <w:t>are</w:t>
      </w:r>
      <w:r w:rsidR="005670BA">
        <w:t xml:space="preserve"> safe – however, many of them have the ability to track your web </w:t>
      </w:r>
      <w:r w:rsidR="00340DFB">
        <w:t>activity.</w:t>
      </w:r>
      <w:r w:rsidR="005670BA">
        <w:t xml:space="preserve"> If you for any reason are worried about that, and wouldn’t want anyone to have any way to track your activity, there is a search engine that doesn’</w:t>
      </w:r>
      <w:r w:rsidR="00760828">
        <w:t>t track your activity. I</w:t>
      </w:r>
      <w:r w:rsidR="005670BA">
        <w:t xml:space="preserve">t’s called </w:t>
      </w:r>
      <w:r w:rsidR="00A73928" w:rsidRPr="005670BA">
        <w:rPr>
          <w:b/>
        </w:rPr>
        <w:t>duckduckgo.com</w:t>
      </w:r>
      <w:r w:rsidR="005670BA">
        <w:t>.</w:t>
      </w:r>
    </w:p>
    <w:p w14:paraId="4A100883" w14:textId="0AF1CD4A" w:rsidR="005670BA" w:rsidRDefault="003555AA" w:rsidP="00251F38">
      <w:pPr>
        <w:spacing w:line="240" w:lineRule="auto"/>
        <w:rPr>
          <w:i/>
        </w:rPr>
      </w:pPr>
      <w:r>
        <w:sym w:font="Wingdings" w:char="F0E0"/>
      </w:r>
      <w:r>
        <w:t xml:space="preserve"> </w:t>
      </w:r>
      <w:r w:rsidR="005670BA">
        <w:rPr>
          <w:i/>
        </w:rPr>
        <w:t>(Show this website to class, briefly. Mention that it has all of the same features as the other Internet browsers that we use).</w:t>
      </w:r>
    </w:p>
    <w:p w14:paraId="75ECC760" w14:textId="4A10694F" w:rsidR="00A50EEE" w:rsidRDefault="00FA013B" w:rsidP="00C46777">
      <w:pPr>
        <w:spacing w:after="0" w:line="240" w:lineRule="auto"/>
        <w:rPr>
          <w:u w:val="single"/>
        </w:rPr>
      </w:pPr>
      <w:r>
        <w:rPr>
          <w:u w:val="single"/>
        </w:rPr>
        <w:t xml:space="preserve">Intro to </w:t>
      </w:r>
      <w:r w:rsidR="00AF66C3">
        <w:rPr>
          <w:u w:val="single"/>
        </w:rPr>
        <w:t>Internet Safety</w:t>
      </w:r>
      <w:r>
        <w:rPr>
          <w:u w:val="single"/>
        </w:rPr>
        <w:t xml:space="preserve"> </w:t>
      </w:r>
      <w:r w:rsidR="00BA527A">
        <w:rPr>
          <w:u w:val="single"/>
        </w:rPr>
        <w:t>PPT (10</w:t>
      </w:r>
      <w:r>
        <w:rPr>
          <w:u w:val="single"/>
        </w:rPr>
        <w:t xml:space="preserve"> mins)</w:t>
      </w:r>
      <w:r w:rsidR="00BA527A">
        <w:rPr>
          <w:u w:val="single"/>
        </w:rPr>
        <w:t xml:space="preserve"> </w:t>
      </w:r>
    </w:p>
    <w:p w14:paraId="2FB7AE2F" w14:textId="2DF0DB85" w:rsidR="00BB15E5" w:rsidRDefault="00BB15E5" w:rsidP="00C46777">
      <w:pPr>
        <w:spacing w:after="0" w:line="240" w:lineRule="auto"/>
      </w:pPr>
      <w:r>
        <w:rPr>
          <w:b/>
        </w:rPr>
        <w:t>Say</w:t>
      </w:r>
      <w:r w:rsidR="00A50EEE" w:rsidRPr="00500C3F">
        <w:rPr>
          <w:b/>
        </w:rPr>
        <w:t>:</w:t>
      </w:r>
      <w:r w:rsidR="00A50EEE" w:rsidRPr="00500C3F">
        <w:t xml:space="preserve"> The</w:t>
      </w:r>
      <w:r w:rsidR="00A50EEE">
        <w:t xml:space="preserve"> Internet is an incredibly useful resource for all of us –</w:t>
      </w:r>
      <w:r w:rsidR="00A77EA1">
        <w:t xml:space="preserve"> and it’s free!</w:t>
      </w:r>
      <w:r w:rsidR="00A50EEE">
        <w:t xml:space="preserve"> However, it also has its dangers to</w:t>
      </w:r>
      <w:r>
        <w:t xml:space="preserve">o and it is really important to understand </w:t>
      </w:r>
      <w:r w:rsidRPr="00A77EA1">
        <w:rPr>
          <w:i/>
        </w:rPr>
        <w:t>what these dangers can look like</w:t>
      </w:r>
      <w:r>
        <w:t xml:space="preserve"> so you can protect yourself.</w:t>
      </w:r>
    </w:p>
    <w:p w14:paraId="1A2B3183" w14:textId="77777777" w:rsidR="00C74C23" w:rsidRDefault="00BB15E5" w:rsidP="00C74C23">
      <w:pPr>
        <w:spacing w:line="240" w:lineRule="auto"/>
      </w:pPr>
      <w:r w:rsidRPr="00BB15E5">
        <w:rPr>
          <w:b/>
        </w:rPr>
        <w:t>Ask</w:t>
      </w:r>
      <w:r>
        <w:t xml:space="preserve">: </w:t>
      </w:r>
      <w:r w:rsidR="00A50EEE">
        <w:t xml:space="preserve">Can anyone tell me why it’s important to </w:t>
      </w:r>
      <w:r w:rsidR="00A50EEE" w:rsidRPr="00E871FA">
        <w:rPr>
          <w:i/>
        </w:rPr>
        <w:t>surf the web safely</w:t>
      </w:r>
      <w:r w:rsidR="00A50EEE">
        <w:t>? When I say</w:t>
      </w:r>
      <w:r w:rsidR="00B62BE0">
        <w:t>,</w:t>
      </w:r>
      <w:r w:rsidR="00A50EEE">
        <w:t xml:space="preserve"> “surf the web safely”, what do you think I mean by that?</w:t>
      </w:r>
    </w:p>
    <w:p w14:paraId="4298892B" w14:textId="20DA3B50" w:rsidR="00C74C23" w:rsidRDefault="00C74C23" w:rsidP="00C74C23">
      <w:pPr>
        <w:spacing w:line="240" w:lineRule="auto"/>
      </w:pPr>
      <w:r w:rsidRPr="00C74C23">
        <w:rPr>
          <w:b/>
        </w:rPr>
        <w:t>Say</w:t>
      </w:r>
      <w:r>
        <w:t xml:space="preserve">: If you’re not </w:t>
      </w:r>
      <w:r w:rsidR="006A09F4">
        <w:t>careful</w:t>
      </w:r>
      <w:r>
        <w:t xml:space="preserve"> when using the Internet, a few different major things can happen. There </w:t>
      </w:r>
      <w:r w:rsidRPr="00C74C23">
        <w:rPr>
          <w:i/>
        </w:rPr>
        <w:t>are</w:t>
      </w:r>
      <w:r>
        <w:t xml:space="preserve"> people out there who will try </w:t>
      </w:r>
      <w:r w:rsidR="00FC0650">
        <w:t>to</w:t>
      </w:r>
      <w:r>
        <w:t xml:space="preserve"> scam you. Some things that could happen if you become victim to a </w:t>
      </w:r>
      <w:r w:rsidR="00013D42">
        <w:t>scammer</w:t>
      </w:r>
      <w:r>
        <w:t>, include:</w:t>
      </w:r>
    </w:p>
    <w:p w14:paraId="574222F1" w14:textId="77777777" w:rsidR="002466EA" w:rsidRPr="002466EA" w:rsidRDefault="00C74C23" w:rsidP="00C74C23">
      <w:pPr>
        <w:pStyle w:val="ListParagraph"/>
        <w:numPr>
          <w:ilvl w:val="0"/>
          <w:numId w:val="5"/>
        </w:numPr>
        <w:spacing w:line="240" w:lineRule="auto"/>
        <w:rPr>
          <w:b/>
          <w:i/>
          <w:u w:val="single"/>
        </w:rPr>
      </w:pPr>
      <w:r>
        <w:t xml:space="preserve">Identity </w:t>
      </w:r>
      <w:r w:rsidR="007C6922">
        <w:t>Theft</w:t>
      </w:r>
    </w:p>
    <w:p w14:paraId="29BC05C2" w14:textId="5DD9287F" w:rsidR="007C6922" w:rsidRPr="00C74C23" w:rsidRDefault="00C74C23" w:rsidP="00C74C23">
      <w:pPr>
        <w:pStyle w:val="ListParagraph"/>
        <w:numPr>
          <w:ilvl w:val="0"/>
          <w:numId w:val="5"/>
        </w:numPr>
        <w:spacing w:line="240" w:lineRule="auto"/>
        <w:rPr>
          <w:b/>
          <w:i/>
          <w:u w:val="single"/>
        </w:rPr>
      </w:pPr>
      <w:r>
        <w:t>Theft</w:t>
      </w:r>
      <w:r w:rsidR="007C6922">
        <w:t xml:space="preserve"> of personal information such as </w:t>
      </w:r>
      <w:r>
        <w:t xml:space="preserve">your </w:t>
      </w:r>
      <w:r w:rsidR="007C6922">
        <w:t xml:space="preserve">SSN, bank account number </w:t>
      </w:r>
      <w:r w:rsidR="00921D28">
        <w:t>and/or</w:t>
      </w:r>
      <w:r w:rsidR="007C6922">
        <w:t xml:space="preserve"> passwords</w:t>
      </w:r>
    </w:p>
    <w:p w14:paraId="16E58DFA" w14:textId="38FD0CEB" w:rsidR="008E76E6" w:rsidRDefault="00DC2432" w:rsidP="008E76E6">
      <w:pPr>
        <w:pStyle w:val="ListParagraph"/>
        <w:numPr>
          <w:ilvl w:val="0"/>
          <w:numId w:val="6"/>
        </w:numPr>
        <w:spacing w:line="240" w:lineRule="auto"/>
      </w:pPr>
      <w:r>
        <w:t>Permanently losing</w:t>
      </w:r>
      <w:r w:rsidR="008E76E6">
        <w:t xml:space="preserve"> important documents</w:t>
      </w:r>
    </w:p>
    <w:p w14:paraId="4091471C" w14:textId="549DB497" w:rsidR="00921D28" w:rsidRPr="00921D28" w:rsidRDefault="00921D28" w:rsidP="008E76E6">
      <w:pPr>
        <w:spacing w:line="240" w:lineRule="auto"/>
      </w:pPr>
      <w:r>
        <w:rPr>
          <w:b/>
        </w:rPr>
        <w:lastRenderedPageBreak/>
        <w:t xml:space="preserve">Say: </w:t>
      </w:r>
      <w:r w:rsidR="003616A3">
        <w:t xml:space="preserve">Scams come </w:t>
      </w:r>
      <w:r>
        <w:t xml:space="preserve">in all different ways, shapes, and forms. Sometimes they’ll try to scam you through email and what is called a “Phishing Email”. Sometimes, they’ll come to you in the form of a pop-up window directing you to immediately enter in personal info in order not to lose information. </w:t>
      </w:r>
      <w:r w:rsidR="00153DC2">
        <w:t>Sometimes they’ll make it look like you’re on a safe and valid site, when in actuality, you’re not.</w:t>
      </w:r>
    </w:p>
    <w:p w14:paraId="31D2ECD9" w14:textId="14DB33B5" w:rsidR="00DF6ECA" w:rsidRDefault="00AB4B7A" w:rsidP="00D30DB0">
      <w:pPr>
        <w:spacing w:line="240" w:lineRule="auto"/>
      </w:pPr>
      <w:r w:rsidRPr="00AB4B7A">
        <w:rPr>
          <w:b/>
        </w:rPr>
        <w:t>Say</w:t>
      </w:r>
      <w:r>
        <w:t>:</w:t>
      </w:r>
      <w:r w:rsidR="00921D28">
        <w:t xml:space="preserve"> </w:t>
      </w:r>
      <w:r w:rsidR="003F2C71">
        <w:t>I</w:t>
      </w:r>
      <w:r w:rsidR="00921D28">
        <w:t>n today’s class, we’re going to be doing a few different online training’s together</w:t>
      </w:r>
      <w:r w:rsidR="003F2C71">
        <w:t xml:space="preserve"> to learn how to recognize these different types of scams.</w:t>
      </w:r>
      <w:r w:rsidR="00921D28">
        <w:t xml:space="preserve"> </w:t>
      </w:r>
      <w:r w:rsidR="003F2C71">
        <w:t>Afterwards, we</w:t>
      </w:r>
      <w:r w:rsidR="00921D28">
        <w:t xml:space="preserve"> </w:t>
      </w:r>
      <w:r w:rsidR="003F2C71">
        <w:t>will do some fun and interactive</w:t>
      </w:r>
      <w:r w:rsidR="00921D28">
        <w:t xml:space="preserve"> activities that will </w:t>
      </w:r>
      <w:r w:rsidR="003F2C71">
        <w:t xml:space="preserve">hopefully </w:t>
      </w:r>
      <w:r w:rsidR="00921D28">
        <w:t xml:space="preserve">help you </w:t>
      </w:r>
      <w:r w:rsidR="00921D28" w:rsidRPr="003F2C71">
        <w:rPr>
          <w:i/>
        </w:rPr>
        <w:t>really</w:t>
      </w:r>
      <w:r w:rsidR="00921D28">
        <w:t xml:space="preserve"> understand what and what not to put on the Internet, and who to trust.</w:t>
      </w:r>
    </w:p>
    <w:p w14:paraId="4AABB4F4" w14:textId="026C1765" w:rsidR="007831D6" w:rsidRDefault="007831D6" w:rsidP="00D30DB0">
      <w:pPr>
        <w:spacing w:line="240" w:lineRule="auto"/>
        <w:rPr>
          <w:i/>
        </w:rPr>
      </w:pPr>
      <w:r>
        <w:rPr>
          <w:i/>
        </w:rPr>
        <w:t>After you have finished presenting the PPT, then start going through the different trainings and activities.</w:t>
      </w:r>
    </w:p>
    <w:p w14:paraId="07CA2B54" w14:textId="71ECDA61" w:rsidR="007831D6" w:rsidRPr="007831D6" w:rsidRDefault="007831D6" w:rsidP="00D30DB0">
      <w:pPr>
        <w:spacing w:line="240" w:lineRule="auto"/>
        <w:rPr>
          <w:i/>
        </w:rPr>
      </w:pPr>
      <w:r w:rsidRPr="007831D6">
        <w:rPr>
          <w:i/>
          <w:highlight w:val="yellow"/>
        </w:rPr>
        <w:t>Guided Practice, Cybersecurity Trainings and Interactive Activities (30 mins)</w:t>
      </w:r>
    </w:p>
    <w:sectPr w:rsidR="007831D6" w:rsidRPr="007831D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6541A" w14:textId="77777777" w:rsidR="00AB4B7A" w:rsidRDefault="00AB4B7A" w:rsidP="00A80118">
      <w:pPr>
        <w:spacing w:after="0" w:line="240" w:lineRule="auto"/>
      </w:pPr>
      <w:r>
        <w:separator/>
      </w:r>
    </w:p>
  </w:endnote>
  <w:endnote w:type="continuationSeparator" w:id="0">
    <w:p w14:paraId="0CA4330F" w14:textId="77777777" w:rsidR="00AB4B7A" w:rsidRDefault="00AB4B7A" w:rsidP="00A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7445F" w14:textId="77777777" w:rsidR="00AB4B7A" w:rsidRDefault="00AB4B7A" w:rsidP="00C74C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4F42E" w14:textId="77777777" w:rsidR="00AB4B7A" w:rsidRDefault="00AB4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AAF4" w14:textId="77777777" w:rsidR="00AB4B7A" w:rsidRDefault="00AB4B7A" w:rsidP="00C74C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777"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id w:val="2086566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8CB7B" w14:textId="4D6339EE" w:rsidR="00AB4B7A" w:rsidRDefault="00AB4B7A" w:rsidP="00A80118">
        <w:pPr>
          <w:pStyle w:val="Footer"/>
        </w:pPr>
        <w:r>
          <w:t>Updated 8/2018</w:t>
        </w:r>
      </w:p>
    </w:sdtContent>
  </w:sdt>
  <w:p w14:paraId="43D320C6" w14:textId="77777777" w:rsidR="00AB4B7A" w:rsidRDefault="00AB4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50386" w14:textId="77777777" w:rsidR="00AB4B7A" w:rsidRDefault="00AB4B7A" w:rsidP="00A80118">
      <w:pPr>
        <w:spacing w:after="0" w:line="240" w:lineRule="auto"/>
      </w:pPr>
      <w:r>
        <w:separator/>
      </w:r>
    </w:p>
  </w:footnote>
  <w:footnote w:type="continuationSeparator" w:id="0">
    <w:p w14:paraId="542DA9B4" w14:textId="77777777" w:rsidR="00AB4B7A" w:rsidRDefault="00AB4B7A" w:rsidP="00A8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4EB79" w14:textId="77777777" w:rsidR="00AB4B7A" w:rsidRDefault="00AB4B7A">
    <w:pPr>
      <w:pStyle w:val="Header"/>
    </w:pPr>
    <w:r>
      <w:t>Tenderloin Technology Lab</w:t>
    </w:r>
    <w:r>
      <w:tab/>
    </w:r>
    <w:r>
      <w:tab/>
      <w:t>2018</w:t>
    </w:r>
  </w:p>
  <w:p w14:paraId="4C5A5A7F" w14:textId="77777777" w:rsidR="00AB4B7A" w:rsidRDefault="00AB4B7A">
    <w:pPr>
      <w:pStyle w:val="Header"/>
    </w:pPr>
    <w:r>
      <w:t>Day 8: Cybersecurity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6464"/>
    <w:multiLevelType w:val="hybridMultilevel"/>
    <w:tmpl w:val="15500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11BD3"/>
    <w:multiLevelType w:val="hybridMultilevel"/>
    <w:tmpl w:val="8DC2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319BB"/>
    <w:multiLevelType w:val="hybridMultilevel"/>
    <w:tmpl w:val="CC80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D2D21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D447C"/>
    <w:multiLevelType w:val="hybridMultilevel"/>
    <w:tmpl w:val="FC5A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76127"/>
    <w:multiLevelType w:val="hybridMultilevel"/>
    <w:tmpl w:val="B386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A4B59"/>
    <w:multiLevelType w:val="hybridMultilevel"/>
    <w:tmpl w:val="C0C8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4229D"/>
    <w:multiLevelType w:val="hybridMultilevel"/>
    <w:tmpl w:val="BF70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DE"/>
    <w:rsid w:val="00013D42"/>
    <w:rsid w:val="000262DE"/>
    <w:rsid w:val="000A3A30"/>
    <w:rsid w:val="000E733D"/>
    <w:rsid w:val="0013533A"/>
    <w:rsid w:val="00153DC2"/>
    <w:rsid w:val="00227700"/>
    <w:rsid w:val="002466EA"/>
    <w:rsid w:val="00251F38"/>
    <w:rsid w:val="00270888"/>
    <w:rsid w:val="00340DFB"/>
    <w:rsid w:val="003555AA"/>
    <w:rsid w:val="003603D8"/>
    <w:rsid w:val="003616A3"/>
    <w:rsid w:val="0036443D"/>
    <w:rsid w:val="003A73E5"/>
    <w:rsid w:val="003F2C71"/>
    <w:rsid w:val="00403DED"/>
    <w:rsid w:val="004447F5"/>
    <w:rsid w:val="00452064"/>
    <w:rsid w:val="00500C3F"/>
    <w:rsid w:val="00524131"/>
    <w:rsid w:val="005670BA"/>
    <w:rsid w:val="00580DE5"/>
    <w:rsid w:val="00591FCC"/>
    <w:rsid w:val="00594404"/>
    <w:rsid w:val="00687FAB"/>
    <w:rsid w:val="006A09F4"/>
    <w:rsid w:val="006D10DB"/>
    <w:rsid w:val="00760828"/>
    <w:rsid w:val="007831D6"/>
    <w:rsid w:val="007C1240"/>
    <w:rsid w:val="007C6922"/>
    <w:rsid w:val="007D255B"/>
    <w:rsid w:val="008D559B"/>
    <w:rsid w:val="008E76E6"/>
    <w:rsid w:val="009172CC"/>
    <w:rsid w:val="00921D28"/>
    <w:rsid w:val="009F59CE"/>
    <w:rsid w:val="00A50EEE"/>
    <w:rsid w:val="00A62CB0"/>
    <w:rsid w:val="00A73928"/>
    <w:rsid w:val="00A74B3A"/>
    <w:rsid w:val="00A77EA1"/>
    <w:rsid w:val="00A80118"/>
    <w:rsid w:val="00AB4B7A"/>
    <w:rsid w:val="00AF66C3"/>
    <w:rsid w:val="00B62BE0"/>
    <w:rsid w:val="00B66CA1"/>
    <w:rsid w:val="00BA527A"/>
    <w:rsid w:val="00BB15E5"/>
    <w:rsid w:val="00BB6F9F"/>
    <w:rsid w:val="00BE62F9"/>
    <w:rsid w:val="00BF34D9"/>
    <w:rsid w:val="00C46777"/>
    <w:rsid w:val="00C61E1D"/>
    <w:rsid w:val="00C74C23"/>
    <w:rsid w:val="00D30DB0"/>
    <w:rsid w:val="00DC2432"/>
    <w:rsid w:val="00DF54C3"/>
    <w:rsid w:val="00DF6ECA"/>
    <w:rsid w:val="00E360FF"/>
    <w:rsid w:val="00E47367"/>
    <w:rsid w:val="00E7757E"/>
    <w:rsid w:val="00E871FA"/>
    <w:rsid w:val="00EB3B94"/>
    <w:rsid w:val="00FA013B"/>
    <w:rsid w:val="00F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FE072"/>
  <w15:docId w15:val="{C9F5D2DD-9C46-4929-AACC-B4116252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62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262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2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26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18"/>
  </w:style>
  <w:style w:type="paragraph" w:styleId="Footer">
    <w:name w:val="footer"/>
    <w:basedOn w:val="Normal"/>
    <w:link w:val="FooterChar"/>
    <w:uiPriority w:val="99"/>
    <w:unhideWhenUsed/>
    <w:rsid w:val="00A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118"/>
  </w:style>
  <w:style w:type="character" w:styleId="Hyperlink">
    <w:name w:val="Hyperlink"/>
    <w:basedOn w:val="DefaultParagraphFont"/>
    <w:uiPriority w:val="99"/>
    <w:unhideWhenUsed/>
    <w:rsid w:val="008D55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B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Lam</dc:creator>
  <cp:keywords/>
  <dc:description/>
  <cp:lastModifiedBy>Madeira McQueen</cp:lastModifiedBy>
  <cp:revision>7</cp:revision>
  <dcterms:created xsi:type="dcterms:W3CDTF">2018-08-06T17:05:00Z</dcterms:created>
  <dcterms:modified xsi:type="dcterms:W3CDTF">2018-08-22T17:13:00Z</dcterms:modified>
</cp:coreProperties>
</file>